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ind w:firstLine="1285" w:firstLineChars="4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13、乐清灵峰日景、网红打卡古洞咖啡、西门岛红树林1日</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ascii="宋体" w:hAnsi="宋体" w:cs="宋体"/>
          <w:b/>
          <w:sz w:val="21"/>
          <w:szCs w:val="21"/>
          <w:highlight w:val="none"/>
          <w:vertAlign w:val="baseline"/>
          <w:lang w:val="en-US" w:eastAsia="zh-CN"/>
        </w:rPr>
      </w:pPr>
    </w:p>
    <w:tbl>
      <w:tblPr>
        <w:tblStyle w:val="10"/>
        <w:tblW w:w="1040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08"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lang w:val="en-US" w:eastAsia="zh-CN"/>
              </w:rPr>
              <w:t xml:space="preserve">  </w:t>
            </w:r>
            <w:r>
              <w:drawing>
                <wp:inline distT="0" distB="0" distL="114300" distR="114300">
                  <wp:extent cx="2915920" cy="1641475"/>
                  <wp:effectExtent l="0" t="0" r="17780" b="1587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6"/>
                          <a:stretch>
                            <a:fillRect/>
                          </a:stretch>
                        </pic:blipFill>
                        <pic:spPr>
                          <a:xfrm>
                            <a:off x="0" y="0"/>
                            <a:ext cx="2915920" cy="1641475"/>
                          </a:xfrm>
                          <a:prstGeom prst="roundRect">
                            <a:avLst/>
                          </a:prstGeom>
                          <a:noFill/>
                          <a:ln>
                            <a:noFill/>
                          </a:ln>
                        </pic:spPr>
                      </pic:pic>
                    </a:graphicData>
                  </a:graphic>
                </wp:inline>
              </w:drawing>
            </w:r>
            <w:r>
              <w:rPr>
                <w:rFonts w:hint="eastAsia"/>
                <w:lang w:val="en-US" w:eastAsia="zh-CN"/>
              </w:rPr>
              <w:t xml:space="preserve">  </w:t>
            </w:r>
            <w:r>
              <w:drawing>
                <wp:inline distT="0" distB="0" distL="114300" distR="114300">
                  <wp:extent cx="3126105" cy="1632585"/>
                  <wp:effectExtent l="0" t="0" r="17145" b="571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7"/>
                          <a:srcRect l="-659" t="583" r="16817" b="-583"/>
                          <a:stretch>
                            <a:fillRect/>
                          </a:stretch>
                        </pic:blipFill>
                        <pic:spPr>
                          <a:xfrm>
                            <a:off x="0" y="0"/>
                            <a:ext cx="3126105" cy="163258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0" w:name="_GoBack"/>
            <w:bookmarkEnd w:id="0"/>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bidi w:val="0"/>
              <w:spacing w:line="360" w:lineRule="auto"/>
              <w:jc w:val="both"/>
              <w:rPr>
                <w:rFonts w:hint="eastAsia" w:asciiTheme="majorEastAsia" w:hAnsiTheme="majorEastAsia" w:eastAsiaTheme="majorEastAsia" w:cstheme="majorEastAsia"/>
                <w:color w:val="0000FF"/>
                <w:szCs w:val="22"/>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lang w:val="en-US" w:eastAsia="zh-CN"/>
              </w:rPr>
              <w:t xml:space="preserve"> </w:t>
            </w:r>
            <w:r>
              <w:rPr>
                <w:rFonts w:hint="eastAsia" w:ascii="仿宋" w:hAnsi="仿宋" w:eastAsia="仿宋" w:cs="仿宋"/>
                <w:b w:val="0"/>
                <w:bCs w:val="0"/>
                <w:color w:val="auto"/>
                <w:sz w:val="24"/>
                <w:szCs w:val="24"/>
                <w:lang w:val="en-US" w:eastAsia="zh-CN"/>
              </w:rPr>
              <w:t>温州</w:t>
            </w:r>
            <w:r>
              <w:rPr>
                <w:rFonts w:hint="eastAsia" w:ascii="仿宋" w:hAnsi="仿宋" w:eastAsia="仿宋" w:cs="仿宋"/>
                <w:b w:val="0"/>
                <w:bCs w:val="0"/>
                <w:color w:val="auto"/>
                <w:sz w:val="24"/>
                <w:szCs w:val="24"/>
              </w:rPr>
              <w:t>乘车赴</w:t>
            </w:r>
            <w:r>
              <w:rPr>
                <w:rFonts w:hint="eastAsia" w:ascii="仿宋" w:hAnsi="仿宋" w:eastAsia="仿宋" w:cs="仿宋"/>
                <w:b w:val="0"/>
                <w:bCs w:val="0"/>
                <w:color w:val="auto"/>
                <w:sz w:val="24"/>
                <w:szCs w:val="24"/>
                <w:lang w:val="en-US" w:eastAsia="zh-CN"/>
              </w:rPr>
              <w:t>乐清雁荡山，</w:t>
            </w:r>
            <w:r>
              <w:rPr>
                <w:rFonts w:hint="eastAsia" w:ascii="仿宋" w:hAnsi="仿宋" w:eastAsia="仿宋" w:cs="仿宋"/>
                <w:b w:val="0"/>
                <w:bCs w:val="0"/>
                <w:color w:val="auto"/>
                <w:sz w:val="24"/>
                <w:szCs w:val="24"/>
              </w:rPr>
              <w:t>（车程约</w:t>
            </w:r>
            <w:r>
              <w:rPr>
                <w:rFonts w:hint="eastAsia" w:ascii="仿宋" w:hAnsi="仿宋" w:eastAsia="仿宋" w:cs="仿宋"/>
                <w:b w:val="0"/>
                <w:bCs w:val="0"/>
                <w:color w:val="auto"/>
                <w:sz w:val="24"/>
                <w:szCs w:val="24"/>
                <w:lang w:val="en-US" w:eastAsia="zh-CN"/>
              </w:rPr>
              <w:t>90分钟）</w:t>
            </w:r>
            <w:r>
              <w:rPr>
                <w:rFonts w:hint="eastAsia" w:asciiTheme="minorEastAsia" w:hAnsiTheme="minorEastAsia" w:eastAsiaTheme="minorEastAsia" w:cstheme="minorEastAsia"/>
                <w:b w:val="0"/>
                <w:bCs w:val="0"/>
                <w:color w:val="0D0D0D" w:themeColor="text1" w:themeTint="F2"/>
                <w:sz w:val="24"/>
                <w:szCs w:val="24"/>
                <w:lang w:val="en-US" w:eastAsia="zh-CN"/>
                <w14:textFill>
                  <w14:solidFill>
                    <w14:schemeClr w14:val="tx1">
                      <w14:lumMod w14:val="95000"/>
                      <w14:lumOff w14:val="5000"/>
                    </w14:schemeClr>
                  </w14:solidFill>
                </w14:textFill>
              </w:rPr>
              <w:t>游览【</w:t>
            </w:r>
            <w:r>
              <w:rPr>
                <w:rFonts w:hint="eastAsia" w:asciiTheme="minorEastAsia" w:hAnsiTheme="minorEastAsia" w:eastAsiaTheme="minorEastAsia" w:cstheme="minorEastAsia"/>
                <w:b/>
                <w:bCs/>
                <w:color w:val="C00000"/>
                <w:sz w:val="24"/>
                <w:szCs w:val="24"/>
                <w:lang w:val="en-US" w:eastAsia="zh-CN"/>
              </w:rPr>
              <w:t>灵峰日景</w:t>
            </w:r>
            <w:r>
              <w:rPr>
                <w:rFonts w:hint="eastAsia" w:asciiTheme="minorEastAsia" w:hAnsiTheme="minorEastAsia" w:eastAsiaTheme="minorEastAsia" w:cstheme="minorEastAsia"/>
                <w:b w:val="0"/>
                <w:bCs w:val="0"/>
                <w:color w:val="0D0D0D" w:themeColor="text1" w:themeTint="F2"/>
                <w:sz w:val="24"/>
                <w:szCs w:val="24"/>
                <w:lang w:val="en-US" w:eastAsia="zh-CN"/>
                <w14:textFill>
                  <w14:solidFill>
                    <w14:schemeClr w14:val="tx1">
                      <w14:lumMod w14:val="95000"/>
                      <w14:lumOff w14:val="5000"/>
                    </w14:schemeClr>
                  </w14:solidFill>
                </w14:textFill>
              </w:rPr>
              <w:t>】</w:t>
            </w:r>
            <w:r>
              <w:rPr>
                <w:rFonts w:hint="eastAsia" w:ascii="仿宋" w:hAnsi="仿宋" w:eastAsia="仿宋" w:cs="仿宋"/>
                <w:b/>
                <w:bCs/>
                <w:color w:val="0000FF"/>
                <w:sz w:val="24"/>
                <w:szCs w:val="24"/>
                <w:lang w:val="en-US" w:eastAsia="zh-CN"/>
              </w:rPr>
              <w:t>，</w:t>
            </w:r>
            <w:r>
              <w:rPr>
                <w:rFonts w:hint="eastAsia" w:asciiTheme="majorEastAsia" w:hAnsiTheme="majorEastAsia" w:eastAsiaTheme="majorEastAsia" w:cstheme="majorEastAsia"/>
                <w:sz w:val="24"/>
                <w:szCs w:val="24"/>
                <w:lang w:val="en-US" w:eastAsia="zh-CN"/>
              </w:rPr>
              <w:t>打卡网红点-【</w:t>
            </w:r>
            <w:r>
              <w:rPr>
                <w:rFonts w:hint="eastAsia" w:asciiTheme="majorEastAsia" w:hAnsiTheme="majorEastAsia" w:eastAsiaTheme="majorEastAsia" w:cstheme="majorEastAsia"/>
                <w:b/>
                <w:bCs/>
                <w:color w:val="C00000"/>
                <w:sz w:val="24"/>
                <w:szCs w:val="24"/>
                <w:lang w:val="en-US" w:eastAsia="zh-CN"/>
              </w:rPr>
              <w:t>古洞咖啡</w:t>
            </w:r>
            <w:r>
              <w:rPr>
                <w:rFonts w:hint="eastAsia" w:asciiTheme="majorEastAsia" w:hAnsiTheme="majorEastAsia" w:eastAsiaTheme="majorEastAsia" w:cstheme="majorEastAsia"/>
                <w:sz w:val="24"/>
                <w:szCs w:val="24"/>
                <w:lang w:val="en-US" w:eastAsia="zh-CN"/>
              </w:rPr>
              <w:t>】（游览时间约1.5小时）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32"/>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32"/>
                <w:lang w:val="en-US" w:eastAsia="zh-CN" w:bidi="ar-SA"/>
              </w:rPr>
              <w:t>。</w:t>
            </w:r>
          </w:p>
          <w:p>
            <w:pPr>
              <w:pStyle w:val="4"/>
              <w:spacing w:line="360" w:lineRule="auto"/>
              <w:ind w:left="0" w:leftChars="0" w:firstLine="0" w:firstLineChars="0"/>
              <w:jc w:val="both"/>
              <w:rPr>
                <w:rFonts w:hint="eastAsia" w:asciiTheme="majorEastAsia" w:hAnsiTheme="majorEastAsia" w:eastAsiaTheme="majorEastAsia" w:cstheme="majorEastAsia"/>
                <w:sz w:val="24"/>
                <w:szCs w:val="24"/>
                <w:u w:val="none"/>
                <w:lang w:val="en-US" w:eastAsia="zh-CN"/>
              </w:rPr>
            </w:pPr>
            <w:r>
              <w:rPr>
                <w:rFonts w:hint="eastAsia" w:asciiTheme="majorEastAsia" w:hAnsiTheme="majorEastAsia" w:eastAsiaTheme="majorEastAsia" w:cstheme="majorEastAsia"/>
                <w:sz w:val="24"/>
                <w:szCs w:val="24"/>
                <w:lang w:val="en-US" w:eastAsia="zh-CN"/>
              </w:rPr>
              <w:t>下午：</w:t>
            </w:r>
            <w:r>
              <w:rPr>
                <w:rFonts w:hint="eastAsia" w:asciiTheme="majorEastAsia" w:hAnsiTheme="majorEastAsia" w:eastAsiaTheme="majorEastAsia" w:cstheme="majorEastAsia"/>
                <w:sz w:val="24"/>
                <w:szCs w:val="24"/>
                <w:u w:val="none"/>
                <w:lang w:val="en-US" w:eastAsia="zh-CN"/>
              </w:rPr>
              <w:t>游览目前全国最北端的【</w:t>
            </w:r>
            <w:r>
              <w:rPr>
                <w:rFonts w:hint="eastAsia" w:asciiTheme="majorEastAsia" w:hAnsiTheme="majorEastAsia" w:eastAsiaTheme="majorEastAsia" w:cstheme="majorEastAsia"/>
                <w:b/>
                <w:bCs/>
                <w:color w:val="C00000"/>
                <w:sz w:val="24"/>
                <w:szCs w:val="24"/>
                <w:u w:val="none"/>
                <w:lang w:val="en-US" w:eastAsia="zh-CN"/>
              </w:rPr>
              <w:t>西门岛红树林景区</w:t>
            </w:r>
            <w:r>
              <w:rPr>
                <w:rFonts w:hint="eastAsia" w:asciiTheme="majorEastAsia" w:hAnsiTheme="majorEastAsia" w:eastAsiaTheme="majorEastAsia" w:cstheme="majorEastAsia"/>
                <w:sz w:val="24"/>
                <w:szCs w:val="24"/>
                <w:u w:val="none"/>
                <w:lang w:val="en-US" w:eastAsia="zh-CN"/>
              </w:rPr>
              <w:t>】（游览时间约2小时）</w:t>
            </w:r>
          </w:p>
          <w:p>
            <w:pPr>
              <w:pStyle w:val="4"/>
              <w:spacing w:line="360" w:lineRule="auto"/>
              <w:ind w:left="0" w:leftChars="0" w:firstLine="210" w:firstLineChars="100"/>
              <w:jc w:val="both"/>
              <w:rPr>
                <w:rFonts w:hint="default" w:ascii="仿宋" w:hAnsi="仿宋" w:eastAsia="仿宋" w:cs="仿宋"/>
                <w:u w:val="none"/>
                <w:lang w:val="en-US" w:eastAsia="zh-CN"/>
              </w:rPr>
            </w:pPr>
            <w:r>
              <w:rPr>
                <w:rFonts w:hint="eastAsia" w:ascii="宋体" w:hAnsi="宋体" w:cs="宋体"/>
                <w:sz w:val="21"/>
                <w:szCs w:val="21"/>
                <w:u w:val="none"/>
                <w:lang w:val="en-US" w:eastAsia="zh-CN"/>
              </w:rPr>
              <w:t>适时</w:t>
            </w:r>
            <w:r>
              <w:rPr>
                <w:rFonts w:hint="eastAsia" w:ascii="宋体" w:hAnsi="宋体" w:eastAsia="宋体" w:cs="宋体"/>
                <w:sz w:val="21"/>
                <w:szCs w:val="21"/>
                <w:u w:val="none"/>
                <w:lang w:val="en-US" w:eastAsia="zh-CN"/>
              </w:rPr>
              <w:t>集体合影，留下美好回忆！</w:t>
            </w:r>
            <w:r>
              <w:rPr>
                <w:rFonts w:hint="eastAsia" w:ascii="宋体" w:hAnsi="宋体" w:cs="宋体"/>
                <w:sz w:val="21"/>
                <w:szCs w:val="21"/>
                <w:u w:val="none"/>
                <w:lang w:val="en-US" w:eastAsia="zh-CN"/>
              </w:rPr>
              <w:t>适时返回出发地！</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准：50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BBB6B03"/>
    <w:rsid w:val="3BF72BBA"/>
    <w:rsid w:val="3C1E7B27"/>
    <w:rsid w:val="3CED1179"/>
    <w:rsid w:val="3D5876B3"/>
    <w:rsid w:val="3D9A7CDD"/>
    <w:rsid w:val="3EF1170E"/>
    <w:rsid w:val="40B75C50"/>
    <w:rsid w:val="413F68CB"/>
    <w:rsid w:val="41974705"/>
    <w:rsid w:val="4250605B"/>
    <w:rsid w:val="43015B98"/>
    <w:rsid w:val="430A3016"/>
    <w:rsid w:val="432862EB"/>
    <w:rsid w:val="436F37E3"/>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B82630"/>
    <w:rsid w:val="4FDE2386"/>
    <w:rsid w:val="50C17A6F"/>
    <w:rsid w:val="50C2556A"/>
    <w:rsid w:val="50DB667E"/>
    <w:rsid w:val="514F514F"/>
    <w:rsid w:val="51D512DD"/>
    <w:rsid w:val="52B356B4"/>
    <w:rsid w:val="531066B8"/>
    <w:rsid w:val="533E38A0"/>
    <w:rsid w:val="545E2E8B"/>
    <w:rsid w:val="54696290"/>
    <w:rsid w:val="54ED5337"/>
    <w:rsid w:val="55724910"/>
    <w:rsid w:val="561827AB"/>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144E63"/>
    <w:rsid w:val="70C01CF4"/>
    <w:rsid w:val="70FF4F6E"/>
    <w:rsid w:val="71C1306B"/>
    <w:rsid w:val="7218321F"/>
    <w:rsid w:val="73F01540"/>
    <w:rsid w:val="759425E2"/>
    <w:rsid w:val="76DD5A6B"/>
    <w:rsid w:val="77207080"/>
    <w:rsid w:val="77BE6933"/>
    <w:rsid w:val="77BF7748"/>
    <w:rsid w:val="78294561"/>
    <w:rsid w:val="78BA76C8"/>
    <w:rsid w:val="78D81E66"/>
    <w:rsid w:val="79B63BA0"/>
    <w:rsid w:val="7B894FB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14</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